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04" w:rsidRPr="00A25562" w:rsidRDefault="00C02D0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6C05B5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14.01.22</w:t>
      </w:r>
    </w:p>
    <w:p w:rsidR="00C02D04" w:rsidRPr="00A25562" w:rsidRDefault="008E356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2022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ранее замещавшего должность федеральной государственной гражданской службы, о даче согласия на замещение должности в федеральном государственном бюджетном учреждении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 Перечней коррупционно опасных функций и коррупционно опасных должностей в 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Нижне-Обско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бассейново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Росводресурсов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C02D0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Дать согласие на замещение должности в федеральном государственном бюджетном учреждении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Согласовать проекты Перечней коррупционно опасных функций и коррупционно опасных должностей в Нижне-Обском бассейновом водном управлении Росводресурсов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AF247F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6C4AB3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26.05.2022</w:t>
      </w:r>
    </w:p>
    <w:p w:rsidR="0084340F" w:rsidRPr="00A25562" w:rsidRDefault="006C4A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Нижне-Обского БВУ рассмотрено обращение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ранее замещавшего должность федеральной государственной гражданской службы, о даче согласия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работ на условиях гражданско-правового договора</w:t>
      </w:r>
      <w:r w:rsidR="0084340F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некоммерческой организации.</w:t>
      </w:r>
    </w:p>
    <w:p w:rsidR="0084340F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84340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оказание услуг на условиях гражданско-правового договора в некоммерческой организации.</w:t>
      </w:r>
    </w:p>
    <w:p w:rsidR="00ED38B3" w:rsidRPr="00A25562" w:rsidRDefault="00AF247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9176A8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22.06.2022</w:t>
      </w:r>
    </w:p>
    <w:p w:rsidR="00ED38B3" w:rsidRPr="00A25562" w:rsidRDefault="009176A8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у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9176A8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замещение должности в </w:t>
      </w:r>
      <w:r w:rsidR="009E4A20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организации.</w:t>
      </w:r>
    </w:p>
    <w:p w:rsidR="00ED38B3" w:rsidRPr="00A25562" w:rsidRDefault="00AF247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9E4A20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18.07.2022</w:t>
      </w:r>
    </w:p>
    <w:p w:rsidR="009E4A20" w:rsidRPr="00A25562" w:rsidRDefault="009E4A20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рассмотрено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9E4A20" w:rsidRPr="00A25562" w:rsidRDefault="009E4A20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9E4A20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должности в коммерческой организации.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8B3" w:rsidRPr="00A25562" w:rsidRDefault="00AF247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D16066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15.08.2022</w:t>
      </w:r>
    </w:p>
    <w:p w:rsidR="00D16066" w:rsidRPr="00A25562" w:rsidRDefault="00D16066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ранее замещавшего должность федеральной государственной гражданской службы, о даче согласия на замещение должности в некоммерческой организации.</w:t>
      </w:r>
    </w:p>
    <w:p w:rsidR="00D16066" w:rsidRPr="00A25562" w:rsidRDefault="00D16066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D16066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D16066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замещение должности в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коммерческой организации. </w:t>
      </w:r>
    </w:p>
    <w:p w:rsidR="00D16066" w:rsidRPr="00A25562" w:rsidRDefault="00D16066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согласие на замещение должности в некоммерческой организации.</w:t>
      </w:r>
    </w:p>
    <w:p w:rsidR="00ED38B3" w:rsidRPr="00A25562" w:rsidRDefault="00AF247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3503D4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13.10.2022</w:t>
      </w:r>
    </w:p>
    <w:p w:rsidR="003503D4" w:rsidRPr="00A25562" w:rsidRDefault="003503D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материалы в соответствии с пунктом 31 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21 сентября 2009 г.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1065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свидетельствующи</w:t>
      </w:r>
      <w:r w:rsidR="005C2791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государственными гражданскими служащими недостоверных или неполных сведений, предусмотренных подпунктом «а» пункта 1 Положения.</w:t>
      </w:r>
    </w:p>
    <w:p w:rsidR="003503D4" w:rsidRPr="00A25562" w:rsidRDefault="003503D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комиссии:</w:t>
      </w:r>
    </w:p>
    <w:p w:rsidR="00ED38B3" w:rsidRPr="00A25562" w:rsidRDefault="003503D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A25562">
        <w:rPr>
          <w:rFonts w:ascii="Times New Roman" w:hAnsi="Times New Roman" w:cs="Times New Roman"/>
          <w:sz w:val="24"/>
          <w:szCs w:val="24"/>
        </w:rPr>
        <w:t xml:space="preserve">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государственным гражданским служащим являются недостоверными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735D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рекомендовано дисциплинарное взыскание не применять.</w:t>
      </w:r>
    </w:p>
    <w:p w:rsidR="003F735D" w:rsidRPr="00A25562" w:rsidRDefault="003F735D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сведения о доходах, расходах, об имуществе и обязательствах имущественного характера, предоставленные государственным гражданским служащим являются недостоверными. Комиссией рекомендовано применить дисциплинарное взыскание.</w:t>
      </w:r>
    </w:p>
    <w:p w:rsidR="003503D4" w:rsidRPr="00A25562" w:rsidRDefault="003503D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B3" w:rsidRPr="00A25562" w:rsidRDefault="00AF247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5C2791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27.10.2022</w:t>
      </w:r>
    </w:p>
    <w:p w:rsidR="005C2791" w:rsidRPr="00A25562" w:rsidRDefault="005C2791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2022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рассмотрены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соответствии с пунктом 31 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 сентября 2009 г. № 1065, свидетельствующие о несоблюдении государственным гражданским служащим требований к урегулированию конфликта интересов.</w:t>
      </w:r>
    </w:p>
    <w:p w:rsidR="00ED38B3" w:rsidRPr="00A25562" w:rsidRDefault="00ED38B3" w:rsidP="00A255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22097E" w:rsidRPr="00A25562" w:rsidRDefault="005C2791" w:rsidP="00A2556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государственный гражданский служащий не соблюдал</w:t>
      </w:r>
      <w:r w:rsidRPr="00A25562">
        <w:rPr>
          <w:rFonts w:ascii="Times New Roman" w:hAnsi="Times New Roman" w:cs="Times New Roman"/>
          <w:sz w:val="24"/>
          <w:szCs w:val="24"/>
        </w:rPr>
        <w:t xml:space="preserve"> 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урегулировании конфликта интересов. Комиссией рекомендовано дисциплинарное взыскание не применять.</w:t>
      </w:r>
    </w:p>
    <w:p w:rsidR="00A25562" w:rsidRPr="00A25562" w:rsidRDefault="00A2556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A25562" w:rsidRPr="00A25562" w:rsidRDefault="00A25562" w:rsidP="00A255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6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комиссии </w:t>
      </w:r>
      <w:r w:rsidRPr="00A2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</w:t>
      </w:r>
      <w:r w:rsidRPr="00A2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заседании Комиссии по соблюдению требований к служебному поведению и урегулированию конфликта интересов Нижне-Обского БВУ рассмотрены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ранее замещавшего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плана работы Комиссии по соблюдению требований к служебному поведению федеральных государственных служащих и урегулированию конфликта интересов Нижне-Обского бассейнового водного управления по противодействию коррупции на 2022 год.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плана работы комиссии на 2023 год.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Плана Нижне-Обского бассейнового водного управления по противодействию коррупции на 2021-2024 годы.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hAnsi="Times New Roman" w:cs="Times New Roman"/>
          <w:sz w:val="24"/>
          <w:szCs w:val="24"/>
        </w:rPr>
        <w:t xml:space="preserve">1. </w:t>
      </w:r>
      <w:r w:rsidR="00AF247F">
        <w:rPr>
          <w:rFonts w:ascii="Times New Roman" w:hAnsi="Times New Roman" w:cs="Times New Roman"/>
          <w:sz w:val="24"/>
          <w:szCs w:val="24"/>
        </w:rPr>
        <w:t>д</w:t>
      </w:r>
      <w:r w:rsidRPr="00A25562">
        <w:rPr>
          <w:rFonts w:ascii="Times New Roman" w:hAnsi="Times New Roman" w:cs="Times New Roman"/>
          <w:sz w:val="24"/>
          <w:szCs w:val="24"/>
        </w:rPr>
        <w:t>ать согласие на замещение должности в коммерческой организации.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hAnsi="Times New Roman" w:cs="Times New Roman"/>
          <w:sz w:val="24"/>
          <w:szCs w:val="24"/>
        </w:rPr>
        <w:t xml:space="preserve">2. </w:t>
      </w:r>
      <w:r w:rsidR="00AF247F">
        <w:rPr>
          <w:rFonts w:ascii="Times New Roman" w:hAnsi="Times New Roman" w:cs="Times New Roman"/>
          <w:sz w:val="24"/>
          <w:szCs w:val="24"/>
        </w:rPr>
        <w:t>К</w:t>
      </w:r>
      <w:r w:rsidR="00BB735F" w:rsidRPr="00A25562">
        <w:rPr>
          <w:rFonts w:ascii="Times New Roman" w:hAnsi="Times New Roman" w:cs="Times New Roman"/>
          <w:sz w:val="24"/>
          <w:szCs w:val="24"/>
        </w:rPr>
        <w:t>омиссия установила, что мероприятия Плана, предусмотренные к выполнению в 2022 году, выполнены в полном объеме.</w:t>
      </w:r>
    </w:p>
    <w:p w:rsidR="00BB735F" w:rsidRPr="00A25562" w:rsidRDefault="00BB735F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hAnsi="Times New Roman" w:cs="Times New Roman"/>
          <w:sz w:val="24"/>
          <w:szCs w:val="24"/>
        </w:rPr>
        <w:t xml:space="preserve">3. </w:t>
      </w:r>
      <w:r w:rsidR="00AF247F">
        <w:rPr>
          <w:rFonts w:ascii="Times New Roman" w:hAnsi="Times New Roman" w:cs="Times New Roman"/>
          <w:sz w:val="24"/>
          <w:szCs w:val="24"/>
        </w:rPr>
        <w:t>н</w:t>
      </w:r>
      <w:r w:rsidRPr="00A25562">
        <w:rPr>
          <w:rFonts w:ascii="Times New Roman" w:hAnsi="Times New Roman" w:cs="Times New Roman"/>
          <w:sz w:val="24"/>
          <w:szCs w:val="24"/>
        </w:rPr>
        <w:t>аправить план работы Комиссии</w:t>
      </w:r>
      <w:bookmarkStart w:id="0" w:name="_GoBack"/>
      <w:bookmarkEnd w:id="0"/>
      <w:r w:rsidRPr="00A2556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Нижне-Обского бассейнового водного управления по противодействию коррупции на 2023 год на утверждение руководителю Нижне-Обского бассейнового водного управления.</w:t>
      </w:r>
    </w:p>
    <w:p w:rsidR="00BB735F" w:rsidRPr="00A25562" w:rsidRDefault="00BB735F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62">
        <w:rPr>
          <w:rFonts w:ascii="Times New Roman" w:hAnsi="Times New Roman" w:cs="Times New Roman"/>
          <w:sz w:val="24"/>
          <w:szCs w:val="24"/>
        </w:rPr>
        <w:t>4. Комиссия установила, что мероприятия Плана Нижне-Обского бассейнового водного управления по противодействию коррупции, предусмотренные к выполнению в 2022 году</w:t>
      </w:r>
      <w:r w:rsidR="00AF247F">
        <w:rPr>
          <w:rFonts w:ascii="Times New Roman" w:hAnsi="Times New Roman" w:cs="Times New Roman"/>
          <w:sz w:val="24"/>
          <w:szCs w:val="24"/>
        </w:rPr>
        <w:t>,</w:t>
      </w:r>
      <w:r w:rsidRPr="00A25562"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B2" w:rsidRPr="00A25562" w:rsidRDefault="00AE79B2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9B2" w:rsidRPr="00A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253"/>
    <w:multiLevelType w:val="hybridMultilevel"/>
    <w:tmpl w:val="C3308EA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860B61"/>
    <w:multiLevelType w:val="multilevel"/>
    <w:tmpl w:val="75D6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6A94"/>
    <w:multiLevelType w:val="multilevel"/>
    <w:tmpl w:val="E552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D3879"/>
    <w:multiLevelType w:val="multilevel"/>
    <w:tmpl w:val="870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13139"/>
    <w:multiLevelType w:val="hybridMultilevel"/>
    <w:tmpl w:val="2EB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0CDC"/>
    <w:multiLevelType w:val="multilevel"/>
    <w:tmpl w:val="EC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B3"/>
    <w:rsid w:val="00103190"/>
    <w:rsid w:val="0022097E"/>
    <w:rsid w:val="003503D4"/>
    <w:rsid w:val="003F735D"/>
    <w:rsid w:val="005C2791"/>
    <w:rsid w:val="006C05B5"/>
    <w:rsid w:val="006C4AB3"/>
    <w:rsid w:val="007C3D49"/>
    <w:rsid w:val="0084340F"/>
    <w:rsid w:val="00884826"/>
    <w:rsid w:val="008E3564"/>
    <w:rsid w:val="009176A8"/>
    <w:rsid w:val="009E4A20"/>
    <w:rsid w:val="00A25562"/>
    <w:rsid w:val="00AE79B2"/>
    <w:rsid w:val="00AF247F"/>
    <w:rsid w:val="00BB735F"/>
    <w:rsid w:val="00C02D04"/>
    <w:rsid w:val="00D16066"/>
    <w:rsid w:val="00D978A0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3DBE-1F91-42FF-97E9-D41E4B1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Каримова Венера Юсуфбаевна</cp:lastModifiedBy>
  <cp:revision>16</cp:revision>
  <dcterms:created xsi:type="dcterms:W3CDTF">2023-01-24T04:38:00Z</dcterms:created>
  <dcterms:modified xsi:type="dcterms:W3CDTF">2023-01-24T05:33:00Z</dcterms:modified>
</cp:coreProperties>
</file>